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2"/>
        <w:gridCol w:w="4056"/>
      </w:tblGrid>
      <w:tr w:rsidR="003D4156" w:rsidRPr="00DB7C06" w14:paraId="4579CCDF" w14:textId="77777777" w:rsidTr="004B6730">
        <w:tc>
          <w:tcPr>
            <w:tcW w:w="7282" w:type="dxa"/>
          </w:tcPr>
          <w:p w14:paraId="71B8D77B" w14:textId="77777777" w:rsidR="003D4156" w:rsidRDefault="003D4156" w:rsidP="004B6730">
            <w:r w:rsidRPr="00810E8B">
              <w:rPr>
                <w:noProof/>
                <w:color w:val="5F9B8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DB5FC" wp14:editId="31DD94B1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49529</wp:posOffset>
                      </wp:positionV>
                      <wp:extent cx="2314575" cy="0"/>
                      <wp:effectExtent l="0" t="38100" r="47625" b="38100"/>
                      <wp:wrapNone/>
                      <wp:docPr id="1617338215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9D95E" id="Straight Connector 1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.9pt" to="181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" strokecolor="#0c3511 [1606]" strokeweight="6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56" w:type="dxa"/>
            <w:shd w:val="clear" w:color="auto" w:fill="auto"/>
          </w:tcPr>
          <w:p w14:paraId="5B2F6D1D" w14:textId="77777777" w:rsidR="003D4156" w:rsidRPr="00DB7C06" w:rsidRDefault="003D4156" w:rsidP="004B6730">
            <w:pPr>
              <w:jc w:val="right"/>
            </w:pPr>
          </w:p>
        </w:tc>
      </w:tr>
      <w:tr w:rsidR="003D4156" w14:paraId="33C137FD" w14:textId="77777777" w:rsidTr="004B6730">
        <w:tc>
          <w:tcPr>
            <w:tcW w:w="7282" w:type="dxa"/>
            <w:shd w:val="clear" w:color="auto" w:fill="FFFFFF" w:themeFill="background1"/>
          </w:tcPr>
          <w:p w14:paraId="6CB570F5" w14:textId="77777777" w:rsidR="003D4156" w:rsidRPr="00DB7C06" w:rsidRDefault="003D4156" w:rsidP="004B6730">
            <w:pPr>
              <w:rPr>
                <w:sz w:val="40"/>
                <w:szCs w:val="40"/>
              </w:rPr>
            </w:pPr>
            <w:r w:rsidRPr="00DB7C06">
              <w:rPr>
                <w:sz w:val="40"/>
                <w:szCs w:val="40"/>
              </w:rPr>
              <w:t xml:space="preserve">A view from </w:t>
            </w:r>
          </w:p>
          <w:p w14:paraId="07BB6111" w14:textId="77777777" w:rsidR="003D4156" w:rsidRPr="00DB7C06" w:rsidRDefault="003D4156" w:rsidP="004B6730">
            <w:pPr>
              <w:rPr>
                <w:sz w:val="40"/>
                <w:szCs w:val="40"/>
              </w:rPr>
            </w:pPr>
            <w:r w:rsidRPr="005466A6">
              <w:rPr>
                <w:b/>
                <w:bCs/>
                <w:color w:val="0C3512" w:themeColor="accent3" w:themeShade="80"/>
                <w:sz w:val="40"/>
                <w:szCs w:val="40"/>
              </w:rPr>
              <w:t>L</w:t>
            </w:r>
            <w:r w:rsidRPr="00DB7C06">
              <w:rPr>
                <w:color w:val="000000" w:themeColor="text1"/>
                <w:sz w:val="40"/>
                <w:szCs w:val="40"/>
              </w:rPr>
              <w:t>atchford</w:t>
            </w:r>
            <w:r w:rsidRPr="00DB7C06">
              <w:rPr>
                <w:sz w:val="40"/>
                <w:szCs w:val="40"/>
              </w:rPr>
              <w:t xml:space="preserve"> </w:t>
            </w:r>
            <w:r w:rsidRPr="005466A6">
              <w:rPr>
                <w:b/>
                <w:bCs/>
                <w:color w:val="0C3512" w:themeColor="accent3" w:themeShade="80"/>
                <w:sz w:val="40"/>
                <w:szCs w:val="40"/>
              </w:rPr>
              <w:t>M</w:t>
            </w:r>
            <w:r w:rsidRPr="00DB7C06">
              <w:rPr>
                <w:sz w:val="40"/>
                <w:szCs w:val="40"/>
              </w:rPr>
              <w:t xml:space="preserve">edical </w:t>
            </w:r>
            <w:r w:rsidRPr="005466A6">
              <w:rPr>
                <w:b/>
                <w:bCs/>
                <w:color w:val="0C3512" w:themeColor="accent3" w:themeShade="80"/>
                <w:sz w:val="40"/>
                <w:szCs w:val="40"/>
              </w:rPr>
              <w:t>C</w:t>
            </w:r>
            <w:r w:rsidRPr="00DB7C06">
              <w:rPr>
                <w:sz w:val="40"/>
                <w:szCs w:val="40"/>
              </w:rPr>
              <w:t>entre’s</w:t>
            </w:r>
          </w:p>
          <w:p w14:paraId="3A87789B" w14:textId="77777777" w:rsidR="003D4156" w:rsidRDefault="003D4156" w:rsidP="004B6730">
            <w:pPr>
              <w:rPr>
                <w:sz w:val="40"/>
                <w:szCs w:val="40"/>
              </w:rPr>
            </w:pPr>
            <w:r w:rsidRPr="005466A6">
              <w:rPr>
                <w:b/>
                <w:bCs/>
                <w:color w:val="0C3512" w:themeColor="accent3" w:themeShade="80"/>
                <w:sz w:val="40"/>
                <w:szCs w:val="40"/>
              </w:rPr>
              <w:t>P</w:t>
            </w:r>
            <w:r w:rsidRPr="00DB7C06">
              <w:rPr>
                <w:sz w:val="40"/>
                <w:szCs w:val="40"/>
              </w:rPr>
              <w:t xml:space="preserve">atient </w:t>
            </w:r>
            <w:r w:rsidRPr="005466A6">
              <w:rPr>
                <w:b/>
                <w:bCs/>
                <w:color w:val="0C3512" w:themeColor="accent3" w:themeShade="80"/>
                <w:sz w:val="40"/>
                <w:szCs w:val="40"/>
              </w:rPr>
              <w:t>P</w:t>
            </w:r>
            <w:r w:rsidRPr="00DB7C06">
              <w:rPr>
                <w:sz w:val="40"/>
                <w:szCs w:val="40"/>
              </w:rPr>
              <w:t xml:space="preserve">articipation </w:t>
            </w:r>
            <w:r w:rsidRPr="005466A6">
              <w:rPr>
                <w:b/>
                <w:bCs/>
                <w:color w:val="0C3512" w:themeColor="accent3" w:themeShade="80"/>
                <w:sz w:val="40"/>
                <w:szCs w:val="40"/>
              </w:rPr>
              <w:t>G</w:t>
            </w:r>
            <w:r w:rsidRPr="00DB7C06">
              <w:rPr>
                <w:sz w:val="40"/>
                <w:szCs w:val="40"/>
              </w:rPr>
              <w:t>roup</w:t>
            </w:r>
          </w:p>
          <w:p w14:paraId="5F852E7C" w14:textId="77777777" w:rsidR="003D4156" w:rsidRPr="005466A6" w:rsidRDefault="003D4156" w:rsidP="004B6730">
            <w:r w:rsidRPr="005466A6">
              <w:t>Meeting date: 27.11.2024</w:t>
            </w:r>
          </w:p>
          <w:p w14:paraId="7A2AAB52" w14:textId="77777777" w:rsidR="003D4156" w:rsidRDefault="003D4156" w:rsidP="004B6730"/>
        </w:tc>
        <w:tc>
          <w:tcPr>
            <w:tcW w:w="4056" w:type="dxa"/>
            <w:shd w:val="clear" w:color="auto" w:fill="FFFFFF" w:themeFill="background1"/>
          </w:tcPr>
          <w:p w14:paraId="51FB60E6" w14:textId="77777777" w:rsidR="003D4156" w:rsidRDefault="003D4156" w:rsidP="004B6730">
            <w:pPr>
              <w:jc w:val="right"/>
            </w:pPr>
            <w:r w:rsidRPr="0090304D">
              <w:rPr>
                <w:noProof/>
                <w:color w:val="49B1A5"/>
                <w:sz w:val="28"/>
                <w:szCs w:val="28"/>
              </w:rPr>
              <w:drawing>
                <wp:inline distT="0" distB="0" distL="0" distR="0" wp14:anchorId="5C04AC6A" wp14:editId="3A574DA1">
                  <wp:extent cx="2385667" cy="1085850"/>
                  <wp:effectExtent l="0" t="0" r="0" b="0"/>
                  <wp:docPr id="1267115466" name="Picture 1" descr="Illustration of three cut circles interloc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115466" name="Picture 1" descr="Illustration of three cut circles interlock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719" cy="111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156" w14:paraId="51FFB633" w14:textId="77777777" w:rsidTr="0025721E">
        <w:tc>
          <w:tcPr>
            <w:tcW w:w="11338" w:type="dxa"/>
            <w:gridSpan w:val="2"/>
            <w:shd w:val="clear" w:color="auto" w:fill="0C3512" w:themeFill="accent3" w:themeFillShade="80"/>
          </w:tcPr>
          <w:p w14:paraId="3B8B1438" w14:textId="77777777" w:rsidR="00A91AF4" w:rsidRPr="00A91AF4" w:rsidRDefault="00A91AF4">
            <w:pPr>
              <w:rPr>
                <w:color w:val="FFFFFF" w:themeColor="background1"/>
              </w:rPr>
            </w:pPr>
          </w:p>
          <w:p w14:paraId="74EFFFFB" w14:textId="77777777" w:rsidR="003D4156" w:rsidRPr="00A91AF4" w:rsidRDefault="003D4156" w:rsidP="00A91AF4">
            <w:pPr>
              <w:jc w:val="both"/>
              <w:rPr>
                <w:color w:val="FFFFFF" w:themeColor="background1"/>
              </w:rPr>
            </w:pPr>
            <w:r w:rsidRPr="00A91AF4">
              <w:rPr>
                <w:color w:val="FFFFFF" w:themeColor="background1"/>
              </w:rPr>
              <w:t>Welcome to our Patient Participation Group’s (PPG) November newsletter, where we share updates, insights, and ways to keep the Latchford Medical Centre community informed and involved in our healthcare services.</w:t>
            </w:r>
          </w:p>
          <w:p w14:paraId="7BA05C3E" w14:textId="7925D5E1" w:rsidR="00A91AF4" w:rsidRPr="003D4156" w:rsidRDefault="00A91AF4">
            <w:pPr>
              <w:rPr>
                <w:color w:val="000000" w:themeColor="text1"/>
              </w:rPr>
            </w:pPr>
          </w:p>
        </w:tc>
      </w:tr>
      <w:tr w:rsidR="003D4156" w14:paraId="745B71AD" w14:textId="77777777" w:rsidTr="0025721E">
        <w:tc>
          <w:tcPr>
            <w:tcW w:w="11338" w:type="dxa"/>
            <w:gridSpan w:val="2"/>
          </w:tcPr>
          <w:p w14:paraId="76D09EA0" w14:textId="77777777" w:rsidR="00A91AF4" w:rsidRDefault="00A91AF4" w:rsidP="003D4156">
            <w:pPr>
              <w:rPr>
                <w:b/>
                <w:bCs/>
                <w:color w:val="0C3512" w:themeColor="accent3" w:themeShade="80"/>
              </w:rPr>
            </w:pPr>
          </w:p>
          <w:p w14:paraId="3DFFA9CF" w14:textId="68AE03B1" w:rsidR="003D4156" w:rsidRPr="005466A6" w:rsidRDefault="003D4156" w:rsidP="003D4156">
            <w:pPr>
              <w:rPr>
                <w:b/>
                <w:bCs/>
              </w:rPr>
            </w:pPr>
            <w:r w:rsidRPr="005466A6">
              <w:rPr>
                <w:b/>
                <w:bCs/>
              </w:rPr>
              <w:t>What’s new at Latchford Medical Centre?</w:t>
            </w:r>
          </w:p>
          <w:p w14:paraId="453C8CDE" w14:textId="77777777" w:rsidR="00A91AF4" w:rsidRPr="005466A6" w:rsidRDefault="00A91AF4" w:rsidP="003D4156">
            <w:pPr>
              <w:rPr>
                <w:b/>
                <w:bCs/>
              </w:rPr>
            </w:pPr>
          </w:p>
          <w:p w14:paraId="03848F32" w14:textId="3548F023" w:rsidR="003D4156" w:rsidRPr="005466A6" w:rsidRDefault="003D4156" w:rsidP="00A91AF4">
            <w:pPr>
              <w:jc w:val="both"/>
            </w:pPr>
            <w:r w:rsidRPr="005466A6">
              <w:t xml:space="preserve">Patients can now submit administration requests and order their repeat prescriptions online 24 hours a day, 7 days a week using the link below </w:t>
            </w:r>
          </w:p>
          <w:p w14:paraId="630F5B89" w14:textId="77777777" w:rsidR="003D4156" w:rsidRPr="005466A6" w:rsidRDefault="003D4156" w:rsidP="00A91AF4">
            <w:pPr>
              <w:jc w:val="both"/>
            </w:pPr>
          </w:p>
          <w:p w14:paraId="03D040C3" w14:textId="77777777" w:rsidR="003D4156" w:rsidRPr="005466A6" w:rsidRDefault="003D4156" w:rsidP="00A91AF4">
            <w:pPr>
              <w:jc w:val="both"/>
              <w:rPr>
                <w:rStyle w:val="Hyperlink"/>
                <w:color w:val="auto"/>
              </w:rPr>
            </w:pPr>
            <w:hyperlink r:id="rId8" w:history="1">
              <w:r w:rsidRPr="005466A6">
                <w:rPr>
                  <w:rStyle w:val="Hyperlink"/>
                  <w:color w:val="auto"/>
                </w:rPr>
                <w:t>Latchford Medical Centre admin requests</w:t>
              </w:r>
            </w:hyperlink>
          </w:p>
          <w:p w14:paraId="59FDB025" w14:textId="435F977C" w:rsidR="00A91AF4" w:rsidRDefault="00A91AF4" w:rsidP="00A91AF4">
            <w:pPr>
              <w:jc w:val="center"/>
            </w:pPr>
          </w:p>
        </w:tc>
      </w:tr>
      <w:tr w:rsidR="003D4156" w14:paraId="6A776F0A" w14:textId="77777777" w:rsidTr="0025721E">
        <w:tc>
          <w:tcPr>
            <w:tcW w:w="11338" w:type="dxa"/>
            <w:gridSpan w:val="2"/>
          </w:tcPr>
          <w:p w14:paraId="2247A899" w14:textId="77777777" w:rsidR="00A91AF4" w:rsidRDefault="00A91AF4" w:rsidP="00A91AF4">
            <w:pPr>
              <w:shd w:val="clear" w:color="auto" w:fill="0C3512" w:themeFill="accent3" w:themeFillShade="80"/>
              <w:rPr>
                <w:b/>
                <w:bCs/>
                <w:color w:val="FFFFFF" w:themeColor="background1"/>
              </w:rPr>
            </w:pPr>
          </w:p>
          <w:p w14:paraId="72CC15BE" w14:textId="3C624D99" w:rsidR="003D4156" w:rsidRPr="00A91AF4" w:rsidRDefault="003D4156" w:rsidP="00A91AF4">
            <w:pPr>
              <w:shd w:val="clear" w:color="auto" w:fill="0C3512" w:themeFill="accent3" w:themeFillShade="80"/>
              <w:rPr>
                <w:b/>
                <w:bCs/>
                <w:color w:val="FFFFFF" w:themeColor="background1"/>
              </w:rPr>
            </w:pPr>
            <w:r w:rsidRPr="00A91AF4">
              <w:rPr>
                <w:b/>
                <w:bCs/>
                <w:color w:val="FFFFFF" w:themeColor="background1"/>
              </w:rPr>
              <w:t>What’s happening in the Latchford Community?</w:t>
            </w:r>
          </w:p>
          <w:p w14:paraId="590C0A21" w14:textId="77777777" w:rsidR="00A91AF4" w:rsidRPr="00A91AF4" w:rsidRDefault="00A91AF4" w:rsidP="00A91AF4">
            <w:pPr>
              <w:shd w:val="clear" w:color="auto" w:fill="0C3512" w:themeFill="accent3" w:themeFillShade="80"/>
              <w:jc w:val="both"/>
              <w:rPr>
                <w:b/>
                <w:bCs/>
                <w:color w:val="FFFFFF" w:themeColor="background1"/>
              </w:rPr>
            </w:pPr>
          </w:p>
          <w:p w14:paraId="183EE73D" w14:textId="77777777" w:rsidR="003D4156" w:rsidRPr="00A91AF4" w:rsidRDefault="003D4156" w:rsidP="00A91AF4">
            <w:pPr>
              <w:shd w:val="clear" w:color="auto" w:fill="0C3512" w:themeFill="accent3" w:themeFillShade="80"/>
              <w:jc w:val="both"/>
              <w:rPr>
                <w:color w:val="FFFFFF" w:themeColor="background1"/>
              </w:rPr>
            </w:pPr>
            <w:r w:rsidRPr="00A91AF4">
              <w:rPr>
                <w:color w:val="FFFFFF" w:themeColor="background1"/>
              </w:rPr>
              <w:t xml:space="preserve">Keep up to date with what is happening in and around Latchford by following our Facebook page </w:t>
            </w:r>
          </w:p>
          <w:p w14:paraId="4039D00C" w14:textId="77777777" w:rsidR="003D4156" w:rsidRPr="00A91AF4" w:rsidRDefault="003D4156" w:rsidP="00A91AF4">
            <w:pPr>
              <w:shd w:val="clear" w:color="auto" w:fill="0C3512" w:themeFill="accent3" w:themeFillShade="80"/>
              <w:jc w:val="both"/>
              <w:rPr>
                <w:color w:val="FFFFFF" w:themeColor="background1"/>
              </w:rPr>
            </w:pPr>
          </w:p>
          <w:p w14:paraId="7324EBD0" w14:textId="2F45824E" w:rsidR="00A91AF4" w:rsidRPr="005466A6" w:rsidRDefault="003D4156" w:rsidP="005466A6">
            <w:pPr>
              <w:shd w:val="clear" w:color="auto" w:fill="0C3512" w:themeFill="accent3" w:themeFillShade="80"/>
              <w:jc w:val="both"/>
              <w:rPr>
                <w:color w:val="FFFFFF" w:themeColor="background1"/>
                <w:u w:val="single"/>
              </w:rPr>
            </w:pPr>
            <w:r w:rsidRPr="00A91AF4">
              <w:rPr>
                <w:noProof/>
                <w:color w:val="FFFFFF" w:themeColor="background1"/>
              </w:rPr>
              <w:drawing>
                <wp:inline distT="0" distB="0" distL="0" distR="0" wp14:anchorId="23323CC7" wp14:editId="5952670C">
                  <wp:extent cx="292115" cy="285765"/>
                  <wp:effectExtent l="0" t="0" r="0" b="0"/>
                  <wp:docPr id="290452008" name="Picture 1" descr="Faceboo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52008" name="Picture 1" descr="Facebook logo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15" cy="28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1AF4">
              <w:rPr>
                <w:color w:val="FFFFFF" w:themeColor="background1"/>
              </w:rPr>
              <w:t xml:space="preserve">  </w:t>
            </w:r>
            <w:hyperlink r:id="rId10" w:history="1">
              <w:r w:rsidRPr="00A91AF4">
                <w:rPr>
                  <w:rStyle w:val="Hyperlink"/>
                  <w:color w:val="FFFFFF" w:themeColor="background1"/>
                </w:rPr>
                <w:t>Latchford MC Facebook Page</w:t>
              </w:r>
            </w:hyperlink>
          </w:p>
        </w:tc>
      </w:tr>
      <w:tr w:rsidR="003D4156" w14:paraId="299D0917" w14:textId="77777777" w:rsidTr="0025721E">
        <w:tc>
          <w:tcPr>
            <w:tcW w:w="11338" w:type="dxa"/>
            <w:gridSpan w:val="2"/>
            <w:shd w:val="clear" w:color="auto" w:fill="auto"/>
          </w:tcPr>
          <w:p w14:paraId="00EA87D9" w14:textId="77777777" w:rsidR="005466A6" w:rsidRDefault="005466A6" w:rsidP="00905B64">
            <w:pPr>
              <w:rPr>
                <w:b/>
                <w:bCs/>
              </w:rPr>
            </w:pPr>
          </w:p>
          <w:p w14:paraId="78A52AD1" w14:textId="6445AC23" w:rsidR="00905B64" w:rsidRPr="00905B64" w:rsidRDefault="00F01409" w:rsidP="00905B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Appointments update </w:t>
            </w:r>
            <w:r w:rsidR="0057701C">
              <w:rPr>
                <w:b/>
                <w:bCs/>
              </w:rPr>
              <w:t xml:space="preserve">for </w:t>
            </w:r>
            <w:r w:rsidR="00905B64" w:rsidRPr="00905B64">
              <w:rPr>
                <w:b/>
                <w:bCs/>
              </w:rPr>
              <w:t>October?</w:t>
            </w:r>
          </w:p>
          <w:p w14:paraId="7368903B" w14:textId="77777777" w:rsidR="00905B64" w:rsidRPr="00905B64" w:rsidRDefault="00905B64" w:rsidP="00905B64"/>
          <w:p w14:paraId="0B69AE2D" w14:textId="77777777" w:rsidR="0057701C" w:rsidRDefault="0057701C" w:rsidP="00905B64">
            <w:r w:rsidRPr="00905B64">
              <w:rPr>
                <w:b/>
                <w:bCs/>
                <w:color w:val="0C3512" w:themeColor="accent3" w:themeShade="80"/>
                <w:sz w:val="72"/>
                <w:szCs w:val="72"/>
              </w:rPr>
              <w:t>1610</w:t>
            </w:r>
            <w:r w:rsidRPr="00905B64">
              <w:rPr>
                <w:b/>
                <w:bCs/>
                <w:sz w:val="72"/>
                <w:szCs w:val="72"/>
              </w:rPr>
              <w:t xml:space="preserve"> </w:t>
            </w:r>
            <w:r w:rsidRPr="00905B64">
              <w:t>eConsults were submitted</w:t>
            </w:r>
            <w:r>
              <w:t xml:space="preserve"> and completed at </w:t>
            </w:r>
            <w:r w:rsidRPr="00905B64">
              <w:t>Latchford Medical Centre in October 2024</w:t>
            </w:r>
          </w:p>
          <w:p w14:paraId="7FCDDC5C" w14:textId="77777777" w:rsidR="0057701C" w:rsidRDefault="0057701C" w:rsidP="0057701C">
            <w:r w:rsidRPr="00905B64">
              <w:rPr>
                <w:b/>
                <w:bCs/>
                <w:color w:val="0C3512" w:themeColor="accent3" w:themeShade="80"/>
                <w:sz w:val="72"/>
                <w:szCs w:val="72"/>
              </w:rPr>
              <w:t>4m 26s</w:t>
            </w:r>
            <w:r>
              <w:rPr>
                <w:b/>
                <w:bCs/>
                <w:color w:val="0C3512" w:themeColor="accent3" w:themeShade="80"/>
              </w:rPr>
              <w:t xml:space="preserve"> </w:t>
            </w:r>
            <w:r>
              <w:t>was the a</w:t>
            </w:r>
            <w:r w:rsidRPr="00905B64">
              <w:t>verage queue time for telephone calls to be answered at in October 2024</w:t>
            </w:r>
          </w:p>
          <w:p w14:paraId="429C85F0" w14:textId="77777777" w:rsidR="00FD08A1" w:rsidRDefault="00905B64" w:rsidP="0057701C">
            <w:r w:rsidRPr="00905B64">
              <w:rPr>
                <w:b/>
                <w:bCs/>
                <w:color w:val="0C3512" w:themeColor="accent3" w:themeShade="80"/>
                <w:sz w:val="72"/>
                <w:szCs w:val="72"/>
              </w:rPr>
              <w:t>267</w:t>
            </w:r>
            <w:r w:rsidRPr="00905B64">
              <w:t>Patients did not attend their appointment at in October 2024</w:t>
            </w:r>
            <w:r w:rsidR="00FB4745">
              <w:t xml:space="preserve">. </w:t>
            </w:r>
          </w:p>
          <w:p w14:paraId="4F9B4882" w14:textId="77777777" w:rsidR="009B5914" w:rsidRDefault="009B5914" w:rsidP="0057701C"/>
          <w:p w14:paraId="33D11E49" w14:textId="492C4694" w:rsidR="0057701C" w:rsidRDefault="00FB4745" w:rsidP="0057701C">
            <w:r>
              <w:t>I</w:t>
            </w:r>
            <w:r w:rsidR="00327DCD">
              <w:t xml:space="preserve">t’s important to let us know if you </w:t>
            </w:r>
            <w:r w:rsidR="00995D61">
              <w:t>cannot</w:t>
            </w:r>
            <w:r w:rsidR="00327DCD">
              <w:t xml:space="preserve"> make your appointment so we can offer it to </w:t>
            </w:r>
            <w:r w:rsidR="00995D61">
              <w:t>someone else in need. Let’s work together to keep healthcare accessible to everyone!</w:t>
            </w:r>
          </w:p>
          <w:p w14:paraId="1E3DD556" w14:textId="77777777" w:rsidR="009B5914" w:rsidRDefault="009B5914" w:rsidP="0057701C"/>
          <w:p w14:paraId="02EBC2CE" w14:textId="2D256384" w:rsidR="00995D61" w:rsidRPr="0057701C" w:rsidRDefault="00995D61" w:rsidP="0057701C"/>
        </w:tc>
      </w:tr>
      <w:tr w:rsidR="003D4156" w14:paraId="2E169564" w14:textId="77777777" w:rsidTr="0025721E">
        <w:tc>
          <w:tcPr>
            <w:tcW w:w="11338" w:type="dxa"/>
            <w:gridSpan w:val="2"/>
            <w:shd w:val="clear" w:color="auto" w:fill="0C3512" w:themeFill="accent3" w:themeFillShade="80"/>
          </w:tcPr>
          <w:p w14:paraId="462C7050" w14:textId="77777777" w:rsidR="005466A6" w:rsidRDefault="005466A6" w:rsidP="00905B64">
            <w:pPr>
              <w:rPr>
                <w:b/>
                <w:bCs/>
              </w:rPr>
            </w:pPr>
          </w:p>
          <w:p w14:paraId="30EAE81F" w14:textId="406A397E" w:rsidR="00905B64" w:rsidRDefault="00905B64" w:rsidP="00905B64">
            <w:pPr>
              <w:rPr>
                <w:b/>
                <w:bCs/>
              </w:rPr>
            </w:pPr>
            <w:r w:rsidRPr="003D4156">
              <w:rPr>
                <w:b/>
                <w:bCs/>
              </w:rPr>
              <w:t xml:space="preserve">What’s Happening in South Warrington Primary Care Network? </w:t>
            </w:r>
          </w:p>
          <w:p w14:paraId="3ED7A9F4" w14:textId="77777777" w:rsidR="00905B64" w:rsidRPr="003D4156" w:rsidRDefault="00905B64" w:rsidP="00905B64">
            <w:pPr>
              <w:rPr>
                <w:b/>
                <w:bCs/>
              </w:rPr>
            </w:pPr>
          </w:p>
          <w:p w14:paraId="6A56D470" w14:textId="09479374" w:rsidR="00A91AF4" w:rsidRDefault="00905B64" w:rsidP="00905B64">
            <w:pPr>
              <w:shd w:val="clear" w:color="auto" w:fill="0C3512" w:themeFill="accent3" w:themeFillShade="80"/>
              <w:rPr>
                <w:b/>
                <w:bCs/>
                <w:color w:val="FFFFFF" w:themeColor="background1"/>
              </w:rPr>
            </w:pPr>
            <w:r w:rsidRPr="003D4156">
              <w:lastRenderedPageBreak/>
              <w:t xml:space="preserve">Since October, the five practices in the South Warrington Primary Care Network (SWaN) have protected </w:t>
            </w:r>
            <w:r w:rsidRPr="005466A6">
              <w:rPr>
                <w:b/>
                <w:bCs/>
                <w:sz w:val="72"/>
                <w:szCs w:val="72"/>
              </w:rPr>
              <w:t xml:space="preserve">1234 </w:t>
            </w:r>
            <w:r w:rsidRPr="003D4156">
              <w:t>patients against Covid this winter.</w:t>
            </w:r>
            <w:r w:rsidR="005466A6">
              <w:t xml:space="preserve"> We have now finished our COVID campaign for 2024.</w:t>
            </w:r>
          </w:p>
          <w:p w14:paraId="0872904D" w14:textId="6CB54E67" w:rsidR="003D4156" w:rsidRPr="003D4156" w:rsidRDefault="003D4156" w:rsidP="00A91AF4">
            <w:pPr>
              <w:shd w:val="clear" w:color="auto" w:fill="0C3512" w:themeFill="accent3" w:themeFillShade="80"/>
            </w:pPr>
          </w:p>
        </w:tc>
      </w:tr>
      <w:tr w:rsidR="00A91AF4" w14:paraId="4E5A6042" w14:textId="77777777" w:rsidTr="0025721E">
        <w:tc>
          <w:tcPr>
            <w:tcW w:w="11338" w:type="dxa"/>
            <w:gridSpan w:val="2"/>
          </w:tcPr>
          <w:p w14:paraId="109C118F" w14:textId="70FD3989" w:rsidR="00A91AF4" w:rsidRPr="003D4156" w:rsidRDefault="00A91AF4" w:rsidP="00116AC9">
            <w:pPr>
              <w:jc w:val="center"/>
              <w:rPr>
                <w:b/>
                <w:bCs/>
              </w:rPr>
            </w:pPr>
            <w:r w:rsidRPr="00FE0166">
              <w:rPr>
                <w:b/>
                <w:bCs/>
                <w:noProof/>
                <w:color w:val="49B1A5"/>
              </w:rPr>
              <w:lastRenderedPageBreak/>
              <w:drawing>
                <wp:inline distT="0" distB="0" distL="0" distR="0" wp14:anchorId="3D9535DB" wp14:editId="24B60825">
                  <wp:extent cx="3543300" cy="1609725"/>
                  <wp:effectExtent l="0" t="0" r="0" b="9525"/>
                  <wp:docPr id="1398932467" name="Picture 12" descr="Feedback and compla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eedback and compla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AF4" w14:paraId="70A358ED" w14:textId="77777777" w:rsidTr="0025721E">
        <w:tc>
          <w:tcPr>
            <w:tcW w:w="11338" w:type="dxa"/>
            <w:gridSpan w:val="2"/>
          </w:tcPr>
          <w:p w14:paraId="618543F5" w14:textId="77777777" w:rsidR="005466A6" w:rsidRDefault="00A91AF4" w:rsidP="00A91AF4">
            <w:r w:rsidRPr="005466A6">
              <w:t xml:space="preserve">In October 2024, </w:t>
            </w:r>
            <w:r w:rsidRPr="005466A6">
              <w:rPr>
                <w:b/>
                <w:bCs/>
                <w:color w:val="0C3512" w:themeColor="accent3" w:themeShade="80"/>
                <w:sz w:val="72"/>
                <w:szCs w:val="72"/>
              </w:rPr>
              <w:t>134</w:t>
            </w:r>
            <w:r w:rsidRPr="005466A6">
              <w:t xml:space="preserve"> patients responded to the question:</w:t>
            </w:r>
          </w:p>
          <w:p w14:paraId="508CEE36" w14:textId="77777777" w:rsidR="005466A6" w:rsidRPr="005466A6" w:rsidRDefault="005466A6" w:rsidP="005466A6">
            <w:r w:rsidRPr="005466A6">
              <w:rPr>
                <w:b/>
                <w:bCs/>
              </w:rPr>
              <w:t>“How likely are you to recommend us to your friends and family?”</w:t>
            </w:r>
          </w:p>
          <w:p w14:paraId="6F0D007B" w14:textId="77777777" w:rsidR="00A91AF4" w:rsidRDefault="00A91AF4" w:rsidP="00A91AF4">
            <w:r w:rsidRPr="005466A6">
              <w:t xml:space="preserve">We’re delighted that </w:t>
            </w:r>
            <w:r w:rsidRPr="005466A6">
              <w:rPr>
                <w:b/>
                <w:bCs/>
                <w:color w:val="0C3512" w:themeColor="accent3" w:themeShade="80"/>
                <w:sz w:val="72"/>
                <w:szCs w:val="72"/>
              </w:rPr>
              <w:t>87%</w:t>
            </w:r>
            <w:r w:rsidRPr="005466A6">
              <w:t xml:space="preserve"> of those who participated in the Friends and Family Survey said they were extremely likely or likely to recommend our services to others.</w:t>
            </w:r>
          </w:p>
          <w:p w14:paraId="55A33133" w14:textId="6B2A362C" w:rsidR="005466A6" w:rsidRPr="005466A6" w:rsidRDefault="005466A6" w:rsidP="00A91AF4"/>
        </w:tc>
      </w:tr>
      <w:tr w:rsidR="00A91AF4" w14:paraId="014CDE5D" w14:textId="77777777" w:rsidTr="0025721E">
        <w:tc>
          <w:tcPr>
            <w:tcW w:w="11338" w:type="dxa"/>
            <w:gridSpan w:val="2"/>
          </w:tcPr>
          <w:p w14:paraId="1AAD3166" w14:textId="5B912CF4" w:rsidR="00A91AF4" w:rsidRPr="003D4156" w:rsidRDefault="00A91AF4" w:rsidP="00A91AF4">
            <w:pPr>
              <w:jc w:val="center"/>
              <w:rPr>
                <w:b/>
                <w:bCs/>
              </w:rPr>
            </w:pPr>
            <w:r w:rsidRPr="00CB6840">
              <w:rPr>
                <w:noProof/>
              </w:rPr>
              <w:drawing>
                <wp:inline distT="0" distB="0" distL="0" distR="0" wp14:anchorId="6B7670F8" wp14:editId="703A8D84">
                  <wp:extent cx="3914775" cy="3256147"/>
                  <wp:effectExtent l="0" t="0" r="0" b="1905"/>
                  <wp:docPr id="732704404" name="Picture 1" descr="Join your patient participation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569595" name="Picture 1" descr="Join your patient participation group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040" cy="327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156" w14:paraId="1CEC5B94" w14:textId="77777777" w:rsidTr="0025721E">
        <w:tc>
          <w:tcPr>
            <w:tcW w:w="11338" w:type="dxa"/>
            <w:gridSpan w:val="2"/>
            <w:shd w:val="clear" w:color="auto" w:fill="0C3512" w:themeFill="accent3" w:themeFillShade="80"/>
          </w:tcPr>
          <w:p w14:paraId="60C0BA33" w14:textId="77777777" w:rsidR="00A91AF4" w:rsidRDefault="00A91AF4" w:rsidP="003D4156">
            <w:pPr>
              <w:rPr>
                <w:rFonts w:cs="Arial"/>
              </w:rPr>
            </w:pPr>
          </w:p>
          <w:p w14:paraId="00CF4600" w14:textId="7F57A779" w:rsidR="003D4156" w:rsidRPr="00513B0D" w:rsidRDefault="003D4156" w:rsidP="00A91AF4">
            <w:pPr>
              <w:jc w:val="both"/>
              <w:rPr>
                <w:rFonts w:cs="Arial"/>
              </w:rPr>
            </w:pPr>
            <w:r w:rsidRPr="00513B0D">
              <w:rPr>
                <w:rFonts w:cs="Arial"/>
              </w:rPr>
              <w:t>We’re looking to grow our Patient Participation Group (PPG)!</w:t>
            </w:r>
          </w:p>
          <w:p w14:paraId="2ABD23E0" w14:textId="77777777" w:rsidR="003D4156" w:rsidRPr="00513B0D" w:rsidRDefault="003D4156" w:rsidP="00A91AF4">
            <w:pPr>
              <w:jc w:val="both"/>
              <w:rPr>
                <w:rFonts w:cs="Arial"/>
              </w:rPr>
            </w:pPr>
          </w:p>
          <w:p w14:paraId="351612DB" w14:textId="77777777" w:rsidR="003D4156" w:rsidRPr="00513B0D" w:rsidRDefault="003D4156" w:rsidP="00A91AF4">
            <w:pPr>
              <w:jc w:val="both"/>
              <w:rPr>
                <w:rFonts w:cs="Arial"/>
              </w:rPr>
            </w:pPr>
            <w:r w:rsidRPr="00513B0D">
              <w:rPr>
                <w:rFonts w:cs="Arial"/>
              </w:rPr>
              <w:t>A PPG is a team of patients, carers, and staff who meet to share ideas, discuss patient experiences, and help improve our services.</w:t>
            </w:r>
          </w:p>
          <w:p w14:paraId="2ADE2FAB" w14:textId="77777777" w:rsidR="003D4156" w:rsidRPr="00513B0D" w:rsidRDefault="003D4156" w:rsidP="00A91AF4">
            <w:pPr>
              <w:jc w:val="both"/>
              <w:rPr>
                <w:rFonts w:cs="Arial"/>
              </w:rPr>
            </w:pPr>
          </w:p>
          <w:p w14:paraId="28D7759F" w14:textId="77777777" w:rsidR="003D4156" w:rsidRPr="00513B0D" w:rsidRDefault="003D4156" w:rsidP="00A91AF4">
            <w:pPr>
              <w:jc w:val="both"/>
              <w:rPr>
                <w:rFonts w:cs="Arial"/>
              </w:rPr>
            </w:pPr>
            <w:r w:rsidRPr="00513B0D">
              <w:rPr>
                <w:rFonts w:cs="Arial"/>
              </w:rPr>
              <w:t>We usually meet for an hour on the last Friday of each month at 2 PM.</w:t>
            </w:r>
          </w:p>
          <w:p w14:paraId="6CC82352" w14:textId="77777777" w:rsidR="003D4156" w:rsidRPr="00513B0D" w:rsidRDefault="003D4156" w:rsidP="00A91AF4">
            <w:pPr>
              <w:jc w:val="both"/>
              <w:rPr>
                <w:rFonts w:cs="Arial"/>
              </w:rPr>
            </w:pPr>
          </w:p>
          <w:p w14:paraId="07B30079" w14:textId="77777777" w:rsidR="003D4156" w:rsidRDefault="003D4156" w:rsidP="00A91AF4">
            <w:pPr>
              <w:jc w:val="both"/>
              <w:rPr>
                <w:rFonts w:cs="Arial"/>
              </w:rPr>
            </w:pPr>
            <w:r w:rsidRPr="00513B0D">
              <w:rPr>
                <w:rFonts w:cs="Arial"/>
              </w:rPr>
              <w:t xml:space="preserve">Interested? Call us on </w:t>
            </w:r>
            <w:r w:rsidRPr="00513B0D">
              <w:rPr>
                <w:rFonts w:cs="Arial"/>
                <w:b/>
                <w:bCs/>
              </w:rPr>
              <w:t>01925 637508</w:t>
            </w:r>
            <w:r w:rsidRPr="00513B0D">
              <w:rPr>
                <w:rFonts w:cs="Arial"/>
              </w:rPr>
              <w:t xml:space="preserve"> to join!</w:t>
            </w:r>
          </w:p>
          <w:p w14:paraId="336DF8BE" w14:textId="54FFFF14" w:rsidR="00A91AF4" w:rsidRDefault="00A91AF4" w:rsidP="003D4156"/>
        </w:tc>
      </w:tr>
    </w:tbl>
    <w:p w14:paraId="7E160125" w14:textId="77777777" w:rsidR="00281407" w:rsidRDefault="00281407"/>
    <w:p w14:paraId="25B4A016" w14:textId="77777777" w:rsidR="003D4156" w:rsidRPr="003D4156" w:rsidRDefault="003D4156"/>
    <w:sectPr w:rsidR="003D4156" w:rsidRPr="003D4156" w:rsidSect="003D415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56"/>
    <w:rsid w:val="0000324A"/>
    <w:rsid w:val="00116AC9"/>
    <w:rsid w:val="0025721E"/>
    <w:rsid w:val="00281407"/>
    <w:rsid w:val="002B7D88"/>
    <w:rsid w:val="00327DCD"/>
    <w:rsid w:val="003D4156"/>
    <w:rsid w:val="004B41C9"/>
    <w:rsid w:val="005466A6"/>
    <w:rsid w:val="0057701C"/>
    <w:rsid w:val="005951E0"/>
    <w:rsid w:val="00787A87"/>
    <w:rsid w:val="007B48D0"/>
    <w:rsid w:val="008276A5"/>
    <w:rsid w:val="00905B64"/>
    <w:rsid w:val="00995D61"/>
    <w:rsid w:val="009B5914"/>
    <w:rsid w:val="00A91AF4"/>
    <w:rsid w:val="00AB6BA9"/>
    <w:rsid w:val="00B656CB"/>
    <w:rsid w:val="00BB5373"/>
    <w:rsid w:val="00C73080"/>
    <w:rsid w:val="00ED2A08"/>
    <w:rsid w:val="00F01409"/>
    <w:rsid w:val="00F232A0"/>
    <w:rsid w:val="00F842EC"/>
    <w:rsid w:val="00FB4745"/>
    <w:rsid w:val="00F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4F56"/>
  <w15:chartTrackingRefBased/>
  <w15:docId w15:val="{7C0CC1BB-ABB2-4708-9048-B0D2FAB3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56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1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1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15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15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15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15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15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15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15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15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156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D4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156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D4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1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41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1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chfordmedicalcentre.co.uk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s://www.facebook.com/LatchfordMC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5262f-dbc9-456d-b241-f3ddee983157">
      <Terms xmlns="http://schemas.microsoft.com/office/infopath/2007/PartnerControls"/>
    </lcf76f155ced4ddcb4097134ff3c332f>
    <TaxCatchAll xmlns="528da91e-f431-4a67-9e25-68749667299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8FB5CA7DCCB4B83AB2CCB2B66E9B2" ma:contentTypeVersion="16" ma:contentTypeDescription="Create a new document." ma:contentTypeScope="" ma:versionID="c8ac54a49d12c4be1f44ea8b38a8b6a2">
  <xsd:schema xmlns:xsd="http://www.w3.org/2001/XMLSchema" xmlns:xs="http://www.w3.org/2001/XMLSchema" xmlns:p="http://schemas.microsoft.com/office/2006/metadata/properties" xmlns:ns1="http://schemas.microsoft.com/sharepoint/v3" xmlns:ns2="cdf5262f-dbc9-456d-b241-f3ddee983157" xmlns:ns3="528da91e-f431-4a67-9e25-687496672991" targetNamespace="http://schemas.microsoft.com/office/2006/metadata/properties" ma:root="true" ma:fieldsID="acac4d9935afe38f02da4eb3143d3759" ns1:_="" ns2:_="" ns3:_="">
    <xsd:import namespace="http://schemas.microsoft.com/sharepoint/v3"/>
    <xsd:import namespace="cdf5262f-dbc9-456d-b241-f3ddee983157"/>
    <xsd:import namespace="528da91e-f431-4a67-9e25-687496672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262f-dbc9-456d-b241-f3ddee983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da91e-f431-4a67-9e25-6874966729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eef7a2f-d9d0-4cd5-9625-e55f83ba24b0}" ma:internalName="TaxCatchAll" ma:showField="CatchAllData" ma:web="528da91e-f431-4a67-9e25-687496672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256E6-CF23-46D4-B90B-FC0AC446725E}">
  <ds:schemaRefs>
    <ds:schemaRef ds:uri="http://schemas.microsoft.com/office/2006/metadata/properties"/>
    <ds:schemaRef ds:uri="http://schemas.microsoft.com/office/infopath/2007/PartnerControls"/>
    <ds:schemaRef ds:uri="cdf5262f-dbc9-456d-b241-f3ddee983157"/>
    <ds:schemaRef ds:uri="528da91e-f431-4a67-9e25-68749667299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63AE29-ACFA-4D90-A2D5-6FBB5F05A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f5262f-dbc9-456d-b241-f3ddee983157"/>
    <ds:schemaRef ds:uri="528da91e-f431-4a67-9e25-687496672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AAFB9-710E-4A9F-B992-99A529CD3B6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TABERNER, Katy (LATCHFORD MEDICAL CENTRE)</dc:creator>
  <cp:keywords/>
  <dc:description/>
  <cp:lastModifiedBy>Katy Morson</cp:lastModifiedBy>
  <cp:revision>2</cp:revision>
  <dcterms:created xsi:type="dcterms:W3CDTF">2024-12-10T14:44:00Z</dcterms:created>
  <dcterms:modified xsi:type="dcterms:W3CDTF">2024-12-10T14:44:00Z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0x01010066B8FB5CA7DCCB4B83AB2CCB2B66E9B2</vt:lpwstr>
  </property>
</Properties>
</file>